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42" w:rsidRPr="00960342" w:rsidRDefault="00960342" w:rsidP="00960342">
      <w:pPr>
        <w:shd w:val="clear" w:color="auto" w:fill="FFFFFF"/>
        <w:spacing w:before="360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  <w:t>Детский травматизм в летний период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здравоохранения Российской Федерации.</w:t>
      </w:r>
    </w:p>
    <w:p w:rsidR="00960342" w:rsidRPr="00960342" w:rsidRDefault="00960342" w:rsidP="00960342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>Наиболее распространенные несчастные случаи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больше страдают в результате несчастных случаев, чем от всех болезней вместе взятых. Задача родителей сделать все возможное, чтобы максимально обезопасить своего ребенка от несчастного случая. Наиболее распространенные несчастные случаи, приводящие к увечьям и смерти детей: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ожоги;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падения с высоты;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утопления;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отравления;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поражения электрическим током;</w:t>
      </w:r>
    </w:p>
    <w:p w:rsidR="00960342" w:rsidRPr="00960342" w:rsidRDefault="00960342" w:rsidP="00960342">
      <w:pPr>
        <w:numPr>
          <w:ilvl w:val="0"/>
          <w:numId w:val="1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роллинг</w:t>
      </w:r>
      <w:proofErr w:type="spellEnd"/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(катание на роликах).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960342" w:rsidRPr="00960342" w:rsidRDefault="00960342" w:rsidP="00960342">
      <w:pPr>
        <w:numPr>
          <w:ilvl w:val="0"/>
          <w:numId w:val="2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отсутствие должного надзора за детьми всех возрастных групп;</w:t>
      </w:r>
    </w:p>
    <w:p w:rsidR="00960342" w:rsidRPr="00960342" w:rsidRDefault="00960342" w:rsidP="00960342">
      <w:pPr>
        <w:numPr>
          <w:ilvl w:val="0"/>
          <w:numId w:val="2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Причины несчастных случаев с детьми имеют возрастную специфику:</w:t>
      </w:r>
    </w:p>
    <w:p w:rsidR="00960342" w:rsidRPr="00960342" w:rsidRDefault="00960342" w:rsidP="00960342">
      <w:pPr>
        <w:numPr>
          <w:ilvl w:val="0"/>
          <w:numId w:val="3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 возрасте до 4 лет дети чаще подвергаются несчастным случаям, самостоятельно познавая окружающий мир;</w:t>
      </w:r>
    </w:p>
    <w:p w:rsidR="00960342" w:rsidRPr="00960342" w:rsidRDefault="00960342" w:rsidP="00960342">
      <w:pPr>
        <w:numPr>
          <w:ilvl w:val="0"/>
          <w:numId w:val="3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 возрасте от 5 до 8</w:t>
      </w: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лет несчастные случаи наступают вследствие шалости, неосторожного поведения ребенка;</w:t>
      </w:r>
    </w:p>
    <w:p w:rsidR="00960342" w:rsidRPr="00960342" w:rsidRDefault="00960342" w:rsidP="00960342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lastRenderedPageBreak/>
        <w:t>Обучение детей основам профилактики несчастных случаев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960342" w:rsidRPr="00960342" w:rsidRDefault="00960342" w:rsidP="00960342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создание безопасной среды пребывания ребенка, обеспечение надзора;</w:t>
      </w:r>
    </w:p>
    <w:p w:rsidR="00960342" w:rsidRPr="00960342" w:rsidRDefault="00960342" w:rsidP="00960342">
      <w:pPr>
        <w:numPr>
          <w:ilvl w:val="0"/>
          <w:numId w:val="4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систематическое обучение детей основам профилактики несчастных случаев.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Создание безопасной среды пребывания ребенка предполагает:</w:t>
      </w:r>
    </w:p>
    <w:p w:rsidR="00960342" w:rsidRPr="00960342" w:rsidRDefault="00960342" w:rsidP="00960342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организацию досуга ребенка, включение его в интересные и полезные развивающие занятия;</w:t>
      </w:r>
    </w:p>
    <w:p w:rsidR="00960342" w:rsidRPr="00960342" w:rsidRDefault="00960342" w:rsidP="00960342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ограничение опасных условий, обеспечение недоступности для ребенка опасных средств и веществ;</w:t>
      </w:r>
    </w:p>
    <w:p w:rsidR="00960342" w:rsidRPr="00960342" w:rsidRDefault="00960342" w:rsidP="00960342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960342" w:rsidRPr="00960342" w:rsidRDefault="00960342" w:rsidP="00960342">
      <w:pPr>
        <w:numPr>
          <w:ilvl w:val="0"/>
          <w:numId w:val="5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Систематическое обучение детей основам профилактики несчастных случаев включает:</w:t>
      </w:r>
    </w:p>
    <w:p w:rsidR="00960342" w:rsidRPr="00960342" w:rsidRDefault="00960342" w:rsidP="00960342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также об условиях и способах избежание несчастных случаев;</w:t>
      </w:r>
    </w:p>
    <w:p w:rsidR="00960342" w:rsidRPr="00960342" w:rsidRDefault="00960342" w:rsidP="00960342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:rsidR="00960342" w:rsidRPr="00960342" w:rsidRDefault="00960342" w:rsidP="00960342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обуче</w:t>
      </w:r>
      <w:r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ние ребенка</w:t>
      </w: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960342" w:rsidRDefault="00960342" w:rsidP="00960342">
      <w:pPr>
        <w:numPr>
          <w:ilvl w:val="0"/>
          <w:numId w:val="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960342" w:rsidRDefault="00960342" w:rsidP="00960342">
      <w:pPr>
        <w:shd w:val="clear" w:color="auto" w:fill="FFFFFF"/>
        <w:spacing w:before="100" w:beforeAutospacing="1" w:after="75" w:line="36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</w:p>
    <w:p w:rsidR="00960342" w:rsidRPr="00960342" w:rsidRDefault="00960342" w:rsidP="00960342">
      <w:pPr>
        <w:shd w:val="clear" w:color="auto" w:fill="FFFFFF"/>
        <w:spacing w:before="100" w:beforeAutospacing="1" w:after="75" w:line="36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</w:p>
    <w:p w:rsidR="00960342" w:rsidRPr="00960342" w:rsidRDefault="00960342" w:rsidP="00960342">
      <w:pPr>
        <w:pBdr>
          <w:top w:val="dotted" w:sz="12" w:space="4" w:color="5050EB"/>
          <w:bottom w:val="dotted" w:sz="12" w:space="4" w:color="5050EB"/>
        </w:pBd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5050EB"/>
          <w:sz w:val="30"/>
          <w:szCs w:val="30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30"/>
          <w:szCs w:val="30"/>
          <w:lang w:eastAsia="ru-RU"/>
        </w:rPr>
        <w:lastRenderedPageBreak/>
        <w:t>Основные условия проведения успешной профилактической работы с детьми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Родители сами должны показывать пример безопасного и ответственного поведения.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lastRenderedPageBreak/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:rsidR="00960342" w:rsidRPr="00960342" w:rsidRDefault="00960342" w:rsidP="00960342">
      <w:pPr>
        <w:numPr>
          <w:ilvl w:val="0"/>
          <w:numId w:val="7"/>
        </w:numPr>
        <w:shd w:val="clear" w:color="auto" w:fill="FFFFFF"/>
        <w:spacing w:before="100" w:beforeAutospacing="1" w:after="150" w:line="45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960342" w:rsidRPr="00960342" w:rsidRDefault="00960342" w:rsidP="00960342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7"/>
          <w:szCs w:val="27"/>
          <w:lang w:eastAsia="ru-RU"/>
        </w:rPr>
        <w:t>Рекомендации по предупреждению несчастных случаев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t>Ожоги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Для предупреждения ожогов:</w:t>
      </w:r>
    </w:p>
    <w:p w:rsidR="00960342" w:rsidRPr="00960342" w:rsidRDefault="00960342" w:rsidP="00960342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:rsidR="00960342" w:rsidRPr="00960342" w:rsidRDefault="00960342" w:rsidP="00960342">
      <w:pPr>
        <w:numPr>
          <w:ilvl w:val="0"/>
          <w:numId w:val="8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Для профилактики солнечных ожогов и ударов необходимо: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диапазонов A и B;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lastRenderedPageBreak/>
        <w:t>нанести на кожу ребенка солнцезащитный крем (не менее 25 - 30 единиц) за 20 - 30 минут до выхода на улицу;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загорать лучше не лежа, а в движении, а также принимать солнечные ванны в утренние и вечерние часы;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приучать ребенка поддерживать в организме водный баланс: находясь на отдыхе на море, пить не меньше 2 - 3 литров в день;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протирать время от времени лицо мокрым, прохладным платком, чаще умываться и принимать прохладный душ;</w:t>
      </w:r>
    </w:p>
    <w:p w:rsidR="00960342" w:rsidRPr="00960342" w:rsidRDefault="00960342" w:rsidP="00960342">
      <w:pPr>
        <w:numPr>
          <w:ilvl w:val="0"/>
          <w:numId w:val="9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научить ребенка при ощущении недомогания незамедлительно обращаться за помощью.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t>Падение с высоты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 Для предупреждения падения с высоты необходимо:</w:t>
      </w:r>
    </w:p>
    <w:p w:rsidR="00960342" w:rsidRPr="00960342" w:rsidRDefault="00960342" w:rsidP="00960342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запретить детям играть в опасных местах; - не оставлять детей без присмотра на высоте;</w:t>
      </w:r>
    </w:p>
    <w:p w:rsidR="00960342" w:rsidRPr="00960342" w:rsidRDefault="00960342" w:rsidP="00960342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960342" w:rsidRDefault="00960342" w:rsidP="00960342">
      <w:pPr>
        <w:numPr>
          <w:ilvl w:val="0"/>
          <w:numId w:val="10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</w:t>
      </w:r>
      <w:r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.</w:t>
      </w:r>
    </w:p>
    <w:p w:rsidR="00960342" w:rsidRPr="00960342" w:rsidRDefault="00960342" w:rsidP="00960342">
      <w:pPr>
        <w:shd w:val="clear" w:color="auto" w:fill="FFFFFF"/>
        <w:spacing w:before="100" w:beforeAutospacing="1" w:after="75" w:line="360" w:lineRule="atLeast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lastRenderedPageBreak/>
        <w:t>Отравление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Для предупреждения отравления необходимо:</w:t>
      </w:r>
    </w:p>
    <w:p w:rsidR="00960342" w:rsidRPr="00960342" w:rsidRDefault="00960342" w:rsidP="00960342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960342" w:rsidRPr="00960342" w:rsidRDefault="00960342" w:rsidP="00960342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</w:t>
      </w:r>
      <w:bookmarkStart w:id="0" w:name="_GoBack"/>
      <w:bookmarkEnd w:id="0"/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возраста;</w:t>
      </w:r>
    </w:p>
    <w:p w:rsidR="00960342" w:rsidRPr="00960342" w:rsidRDefault="00960342" w:rsidP="00960342">
      <w:pPr>
        <w:numPr>
          <w:ilvl w:val="0"/>
          <w:numId w:val="11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t>Поражение электрическим током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Для предупреждения поражения электрическим током необходимо:</w:t>
      </w:r>
    </w:p>
    <w:p w:rsidR="00960342" w:rsidRPr="00960342" w:rsidRDefault="00960342" w:rsidP="00960342">
      <w:pPr>
        <w:numPr>
          <w:ilvl w:val="0"/>
          <w:numId w:val="12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запретить детям играть в опасных местах;</w:t>
      </w:r>
    </w:p>
    <w:p w:rsidR="00960342" w:rsidRPr="00960342" w:rsidRDefault="00960342" w:rsidP="00960342">
      <w:pPr>
        <w:numPr>
          <w:ilvl w:val="0"/>
          <w:numId w:val="12"/>
        </w:numPr>
        <w:shd w:val="clear" w:color="auto" w:fill="FFFFFF"/>
        <w:spacing w:before="100" w:beforeAutospacing="1" w:after="75" w:line="360" w:lineRule="atLeast"/>
        <w:ind w:left="0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объяснить ребенку опасность прикосновения к электрическим проводам.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t>Утопление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 Для предупреждения утопления необходимо:</w:t>
      </w:r>
    </w:p>
    <w:p w:rsidR="00960342" w:rsidRPr="00960342" w:rsidRDefault="00960342" w:rsidP="00960342">
      <w:pPr>
        <w:numPr>
          <w:ilvl w:val="0"/>
          <w:numId w:val="1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не оставлять ребенка без присмотра вблизи водоема;</w:t>
      </w:r>
    </w:p>
    <w:p w:rsidR="00960342" w:rsidRPr="00960342" w:rsidRDefault="00960342" w:rsidP="00960342">
      <w:pPr>
        <w:numPr>
          <w:ilvl w:val="0"/>
          <w:numId w:val="1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разрешать купаться только в специально отведенных для этого местах;</w:t>
      </w:r>
    </w:p>
    <w:p w:rsidR="00960342" w:rsidRPr="00960342" w:rsidRDefault="00960342" w:rsidP="00960342">
      <w:pPr>
        <w:numPr>
          <w:ilvl w:val="0"/>
          <w:numId w:val="1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обеспечить его защитными средствами в случае, если ребенок не умеет плавать;</w:t>
      </w:r>
    </w:p>
    <w:p w:rsidR="00960342" w:rsidRPr="00960342" w:rsidRDefault="00960342" w:rsidP="00960342">
      <w:pPr>
        <w:numPr>
          <w:ilvl w:val="0"/>
          <w:numId w:val="13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напоминать ребенку правила поведения на воде перед каждым посещением водоема.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5050EB"/>
          <w:sz w:val="24"/>
          <w:szCs w:val="24"/>
          <w:lang w:eastAsia="ru-RU"/>
        </w:rPr>
        <w:t>Дорожно-транспортный травматизм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Для предупреждения дорожно-транспортного травматизма необходимо:</w:t>
      </w:r>
    </w:p>
    <w:p w:rsidR="00960342" w:rsidRPr="00960342" w:rsidRDefault="00960342" w:rsidP="00960342">
      <w:pPr>
        <w:numPr>
          <w:ilvl w:val="0"/>
          <w:numId w:val="1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:rsidR="00960342" w:rsidRPr="00960342" w:rsidRDefault="00960342" w:rsidP="00960342">
      <w:pPr>
        <w:numPr>
          <w:ilvl w:val="0"/>
          <w:numId w:val="1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что</w:t>
      </w:r>
      <w:proofErr w:type="gramEnd"/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 xml:space="preserve"> если опасности </w:t>
      </w: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lastRenderedPageBreak/>
        <w:t>не видно, значит, ее нет. Но, выходя из-за такой машины на проезжую часть, 63 ребенка из 100, попавших в дорожное происшествие, попадают под колеса другой машины;</w:t>
      </w:r>
    </w:p>
    <w:p w:rsidR="00960342" w:rsidRPr="00960342" w:rsidRDefault="00960342" w:rsidP="00960342">
      <w:pPr>
        <w:numPr>
          <w:ilvl w:val="0"/>
          <w:numId w:val="1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использовать при перевозке ребенка в автомобиле специальное кресло и ремни безопасности;</w:t>
      </w:r>
    </w:p>
    <w:p w:rsidR="00960342" w:rsidRPr="00960342" w:rsidRDefault="00960342" w:rsidP="00960342">
      <w:pPr>
        <w:numPr>
          <w:ilvl w:val="0"/>
          <w:numId w:val="15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960342" w:rsidRPr="00960342" w:rsidRDefault="00960342" w:rsidP="00960342">
      <w:pPr>
        <w:numPr>
          <w:ilvl w:val="0"/>
          <w:numId w:val="1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не оставлять детей без присмотра вблизи железнодорожных путей; - 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960342" w:rsidRPr="00960342" w:rsidRDefault="00960342" w:rsidP="00960342">
      <w:pPr>
        <w:numPr>
          <w:ilvl w:val="0"/>
          <w:numId w:val="1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учить детей переходить железнодорожные пути только в специально отведенных местах;</w:t>
      </w:r>
    </w:p>
    <w:p w:rsidR="00960342" w:rsidRDefault="00960342" w:rsidP="00960342">
      <w:pPr>
        <w:numPr>
          <w:ilvl w:val="0"/>
          <w:numId w:val="16"/>
        </w:numPr>
        <w:shd w:val="clear" w:color="auto" w:fill="FFFFFF"/>
        <w:spacing w:before="100" w:beforeAutospacing="1" w:after="75" w:line="360" w:lineRule="atLeast"/>
        <w:ind w:left="0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 w:rsidRPr="00960342"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960342" w:rsidRPr="00960342" w:rsidRDefault="00960342" w:rsidP="00960342">
      <w:pPr>
        <w:shd w:val="clear" w:color="auto" w:fill="FFFFFF"/>
        <w:spacing w:before="100" w:beforeAutospacing="1" w:after="75" w:line="360" w:lineRule="atLeast"/>
        <w:jc w:val="both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</w:p>
    <w:p w:rsidR="00960342" w:rsidRPr="00960342" w:rsidRDefault="00960342" w:rsidP="00960342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Helvetica"/>
          <w:color w:val="2C2A29"/>
          <w:sz w:val="28"/>
          <w:szCs w:val="28"/>
          <w:lang w:eastAsia="ru-RU"/>
        </w:rPr>
      </w:pPr>
      <w:r w:rsidRPr="00960342">
        <w:rPr>
          <w:rFonts w:ascii="Helvetica" w:eastAsia="Times New Roman" w:hAnsi="Helvetica" w:cs="Helvetica"/>
          <w:b/>
          <w:bCs/>
          <w:color w:val="2C2A29"/>
          <w:sz w:val="28"/>
          <w:szCs w:val="28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AF423C" w:rsidRPr="00960342" w:rsidRDefault="00AF423C">
      <w:pPr>
        <w:rPr>
          <w:sz w:val="28"/>
          <w:szCs w:val="28"/>
        </w:rPr>
      </w:pPr>
    </w:p>
    <w:sectPr w:rsidR="00AF423C" w:rsidRPr="0096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E9D"/>
    <w:multiLevelType w:val="multilevel"/>
    <w:tmpl w:val="2A1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302B"/>
    <w:multiLevelType w:val="multilevel"/>
    <w:tmpl w:val="457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A47CE"/>
    <w:multiLevelType w:val="multilevel"/>
    <w:tmpl w:val="D160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F5147"/>
    <w:multiLevelType w:val="multilevel"/>
    <w:tmpl w:val="8C62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107"/>
    <w:multiLevelType w:val="multilevel"/>
    <w:tmpl w:val="B0A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3595A"/>
    <w:multiLevelType w:val="multilevel"/>
    <w:tmpl w:val="550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315AC"/>
    <w:multiLevelType w:val="multilevel"/>
    <w:tmpl w:val="486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E4210"/>
    <w:multiLevelType w:val="multilevel"/>
    <w:tmpl w:val="55E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02948"/>
    <w:multiLevelType w:val="multilevel"/>
    <w:tmpl w:val="D39A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60C07"/>
    <w:multiLevelType w:val="multilevel"/>
    <w:tmpl w:val="102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2600D"/>
    <w:multiLevelType w:val="multilevel"/>
    <w:tmpl w:val="20D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6F84"/>
    <w:multiLevelType w:val="multilevel"/>
    <w:tmpl w:val="DCF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E0242"/>
    <w:multiLevelType w:val="multilevel"/>
    <w:tmpl w:val="AEB4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44BCE"/>
    <w:multiLevelType w:val="multilevel"/>
    <w:tmpl w:val="CEA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F0610"/>
    <w:multiLevelType w:val="multilevel"/>
    <w:tmpl w:val="92A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87B0A"/>
    <w:multiLevelType w:val="multilevel"/>
    <w:tmpl w:val="208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5"/>
  </w:num>
  <w:num w:numId="10">
    <w:abstractNumId w:val="5"/>
  </w:num>
  <w:num w:numId="11">
    <w:abstractNumId w:val="7"/>
  </w:num>
  <w:num w:numId="12">
    <w:abstractNumId w:val="4"/>
  </w:num>
  <w:num w:numId="13">
    <w:abstractNumId w:val="12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42"/>
    <w:rsid w:val="00960342"/>
    <w:rsid w:val="00A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C131-0169-4F0C-8D0D-832AE490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1911</Words>
  <Characters>10896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2023-05-24T06:38:00Z</dcterms:created>
  <dcterms:modified xsi:type="dcterms:W3CDTF">2023-05-24T06:46:00Z</dcterms:modified>
</cp:coreProperties>
</file>