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FF" w:rsidRPr="002673FB" w:rsidRDefault="00DD37FF" w:rsidP="00DD3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>Г</w:t>
      </w:r>
      <w:r w:rsidRPr="002673FB">
        <w:rPr>
          <w:rFonts w:ascii="Times New Roman" w:hAnsi="Times New Roman" w:cs="Times New Roman"/>
          <w:sz w:val="28"/>
          <w:szCs w:val="28"/>
        </w:rPr>
        <w:t>осавтоинспекция и сотовый оператор Мотив просят пешеходов отвлечься от гаджетов при переходе дороги</w:t>
      </w:r>
      <w:bookmarkStart w:id="0" w:name="_GoBack"/>
      <w:bookmarkEnd w:id="0"/>
    </w:p>
    <w:p w:rsidR="00DD37FF" w:rsidRPr="002673FB" w:rsidRDefault="00DD37FF" w:rsidP="00DD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>Сотовый оператор Мотив и Управление ГИБДД ГУ МВД России по Свердловской области продолжают совместный проект по повышению безопасности на дорогах и напоминают уральцам о соблюдении Правил дорожного движения.</w:t>
      </w:r>
    </w:p>
    <w:p w:rsidR="00DD37FF" w:rsidRPr="002673FB" w:rsidRDefault="00DD37FF" w:rsidP="00DD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 xml:space="preserve">Темой нового социального ролика стала невнимательность пешеходов. Часто дети и даже взрослые выходят на проезжую часть, продолжая смотреть в экран телефона, а значит, не следят за ситуацией на дороге. В герое короткого видео многие пешеходы смогут узнать себя. </w:t>
      </w:r>
    </w:p>
    <w:p w:rsidR="00DD37FF" w:rsidRPr="002673FB" w:rsidRDefault="00DD37FF" w:rsidP="00DD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 xml:space="preserve">Особые опасения вызывают дети и молодые люди, которые выходят на проезжую часть в наушниках, капюшоне, а их взгляд устремлен на экран смартфона. Тема безопасности детских прогулок особенно актуальна с наступлением весенних каникул и теплого времени года, когда школьники проводят на улице больше времени и часто без контроля взрослых. </w:t>
      </w:r>
    </w:p>
    <w:p w:rsidR="00DD37FF" w:rsidRPr="002673FB" w:rsidRDefault="00DD37FF" w:rsidP="00DD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>Только за два месяца 2022 года в Свердловской области зарегистрировано более ста дорожно-транспортных происшествий с участием пешеходов, в результате наездов 14 человек погибли. Участниками 13 ДТП стали дети-пешеходы.</w:t>
      </w:r>
    </w:p>
    <w:p w:rsidR="009329EF" w:rsidRPr="002673FB" w:rsidRDefault="00DD37FF" w:rsidP="00DD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FB">
        <w:rPr>
          <w:rFonts w:ascii="Times New Roman" w:hAnsi="Times New Roman" w:cs="Times New Roman"/>
          <w:sz w:val="28"/>
          <w:szCs w:val="28"/>
        </w:rPr>
        <w:t>«Виновниками ДТП нередко становятся пешеходы, но этих аварий, в которых именно пешие участники получают серьезные травмы, можно избежать, если пешеходы будут более внимательны, - отметил начальник Управления ГИБДД по Свердловской области Алексей Спиридонов - Надеемся, что, в том числе, с помощью этого короткого ролика, мы сможем обратить внимание пешеходов на важность соблюдения ПДД и элементарных мер безопасности».</w:t>
      </w:r>
    </w:p>
    <w:sectPr w:rsidR="009329EF" w:rsidRPr="0026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FF"/>
    <w:rsid w:val="002673FB"/>
    <w:rsid w:val="009329EF"/>
    <w:rsid w:val="00D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6E74-3D0F-4E43-A61C-3D1888F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2022-03-25T07:08:00Z</dcterms:created>
  <dcterms:modified xsi:type="dcterms:W3CDTF">2022-03-25T07:12:00Z</dcterms:modified>
</cp:coreProperties>
</file>